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22DB064B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>Product: ATTACH</w:t>
      </w:r>
      <w:r w:rsidR="00794DA1">
        <w:rPr>
          <w:sz w:val="32"/>
          <w:szCs w:val="32"/>
        </w:rPr>
        <w:t xml:space="preserve"> </w:t>
      </w:r>
    </w:p>
    <w:p w14:paraId="02070EFE" w14:textId="08180CCC" w:rsidR="00563B7B" w:rsidRDefault="00563B7B" w:rsidP="002E2A90">
      <w:pPr>
        <w:pStyle w:val="UnderrubrikLMAB"/>
        <w:jc w:val="center"/>
      </w:pPr>
    </w:p>
    <w:p w14:paraId="5393DD9C" w14:textId="77777777" w:rsidR="00CC766D" w:rsidRDefault="00CC766D" w:rsidP="002E2A90">
      <w:pPr>
        <w:pStyle w:val="UnderrubrikLMAB"/>
        <w:jc w:val="center"/>
      </w:pPr>
    </w:p>
    <w:p w14:paraId="508FAD7A" w14:textId="77777777" w:rsidR="00CC766D" w:rsidRDefault="00CC766D" w:rsidP="002E2A90">
      <w:pPr>
        <w:pStyle w:val="UnderrubrikLMAB"/>
        <w:jc w:val="center"/>
      </w:pPr>
    </w:p>
    <w:p w14:paraId="7EA7DB04" w14:textId="77777777" w:rsidR="00CC766D" w:rsidRDefault="00CC766D" w:rsidP="002E2A90">
      <w:pPr>
        <w:pStyle w:val="UnderrubrikLMAB"/>
        <w:jc w:val="center"/>
      </w:pPr>
    </w:p>
    <w:p w14:paraId="353E3E43" w14:textId="77777777" w:rsidR="00CC766D" w:rsidRDefault="00CC766D" w:rsidP="002E2A90">
      <w:pPr>
        <w:pStyle w:val="UnderrubrikLMAB"/>
        <w:jc w:val="center"/>
      </w:pPr>
    </w:p>
    <w:p w14:paraId="4413506F" w14:textId="77777777" w:rsidR="00563B7B" w:rsidRDefault="00563B7B" w:rsidP="002E2A90">
      <w:pPr>
        <w:pStyle w:val="UnderrubrikLMAB"/>
        <w:jc w:val="center"/>
      </w:pPr>
    </w:p>
    <w:p w14:paraId="0B220127" w14:textId="1D0A9DF2" w:rsidR="002E2A90" w:rsidRPr="00A73A28" w:rsidRDefault="002E2A90" w:rsidP="002E2A90">
      <w:pPr>
        <w:pStyle w:val="UnderrubrikLMAB"/>
        <w:jc w:val="center"/>
      </w:pPr>
      <w:r w:rsidRPr="00A73A28">
        <w:rPr>
          <w:noProof/>
        </w:rPr>
        <w:drawing>
          <wp:inline distT="0" distB="0" distL="0" distR="0" wp14:anchorId="75B0CE83" wp14:editId="50A147A6">
            <wp:extent cx="4766828" cy="3289111"/>
            <wp:effectExtent l="0" t="0" r="0" b="6985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26BF7D8-ED52-40C9-AD2A-4E1F1E04BE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66919A6-BB46-BE84-D3D5-E4AB994D62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758" cy="3295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F44669" w:rsidRPr="00A73A28" w14:paraId="593E1721" w14:textId="77777777" w:rsidTr="00BB2341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7096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End caps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ED354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Knife</w:t>
            </w:r>
          </w:p>
        </w:tc>
      </w:tr>
      <w:tr w:rsidR="00F44669" w:rsidRPr="00A73A28" w14:paraId="10BED7C6" w14:textId="77777777" w:rsidTr="00BB2341">
        <w:trPr>
          <w:trHeight w:val="397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301E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4D4A7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-</w:t>
            </w:r>
          </w:p>
        </w:tc>
      </w:tr>
      <w:tr w:rsidR="00F44669" w:rsidRPr="00A73A28" w14:paraId="0AE5FFA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76E3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Legs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59F88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Allen key</w:t>
            </w:r>
          </w:p>
        </w:tc>
      </w:tr>
      <w:tr w:rsidR="00F44669" w:rsidRPr="00A73A28" w14:paraId="7BE35EAE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261A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Profiles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88B43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, assembly board (multiple tabletops)</w:t>
            </w:r>
          </w:p>
        </w:tc>
      </w:tr>
      <w:tr w:rsidR="00F44669" w:rsidRPr="00A73A28" w14:paraId="08270F1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43524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Tabletop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6790B4" w14:textId="77777777" w:rsidR="00F44669" w:rsidRPr="00A73A28" w:rsidRDefault="00F44669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, assembly board (multiple tabletops)</w:t>
            </w:r>
          </w:p>
        </w:tc>
      </w:tr>
    </w:tbl>
    <w:p w14:paraId="62F06BC3" w14:textId="34723C9E" w:rsidR="002E2A90" w:rsidRPr="00A73A28" w:rsidRDefault="002E2A90" w:rsidP="002E2A90">
      <w:pPr>
        <w:pStyle w:val="UnderrubrikLMAB"/>
      </w:pPr>
    </w:p>
    <w:p w14:paraId="3BAA88B4" w14:textId="61C6EB90" w:rsidR="002E2A90" w:rsidRPr="00A73A28" w:rsidRDefault="002E2A90" w:rsidP="002E2A90">
      <w:pPr>
        <w:pStyle w:val="UnderrubrikLMAB"/>
      </w:pPr>
    </w:p>
    <w:p w14:paraId="15802266" w14:textId="55E230E2" w:rsidR="002E2A90" w:rsidRPr="00A73A28" w:rsidRDefault="002E2A90" w:rsidP="002E2A90">
      <w:pPr>
        <w:pStyle w:val="UnderrubrikLMAB"/>
      </w:pPr>
    </w:p>
    <w:p w14:paraId="223F3397" w14:textId="7784D84C" w:rsidR="004B12C1" w:rsidRDefault="00A73A28" w:rsidP="004B12C1">
      <w:pPr>
        <w:pStyle w:val="UnderrubrikLMAB"/>
      </w:pPr>
      <w:r w:rsidRPr="00A73A28">
        <w:t>Instructions for replacement</w:t>
      </w:r>
    </w:p>
    <w:p w14:paraId="6DAAF16F" w14:textId="77777777" w:rsidR="004B12C1" w:rsidRDefault="004B12C1" w:rsidP="004B12C1">
      <w:pPr>
        <w:pStyle w:val="BrdtextLMAB"/>
      </w:pPr>
      <w:r>
        <w:t>End cap</w:t>
      </w:r>
      <w:r>
        <w:tab/>
      </w:r>
      <w:r w:rsidRPr="00A73A28">
        <w:t xml:space="preserve">Use a knife or another thin tool to remove it. Push the new one in place. </w:t>
      </w:r>
    </w:p>
    <w:p w14:paraId="66A79E13" w14:textId="77777777" w:rsidR="004B12C1" w:rsidRDefault="004B12C1" w:rsidP="004B12C1">
      <w:pPr>
        <w:pStyle w:val="BrdtextLMAB"/>
      </w:pPr>
      <w:r>
        <w:t xml:space="preserve">Glides </w:t>
      </w:r>
      <w:r>
        <w:tab/>
      </w:r>
      <w:r w:rsidRPr="00A73A28">
        <w:t>Remove the plastic part with your hand and klick on the new glide</w:t>
      </w:r>
    </w:p>
    <w:p w14:paraId="5E77231A" w14:textId="4B9462DD" w:rsidR="004B12C1" w:rsidRPr="00A73A28" w:rsidRDefault="004B12C1" w:rsidP="004B12C1">
      <w:pPr>
        <w:pStyle w:val="BrdtextLMAB"/>
        <w:ind w:left="1304" w:hanging="1304"/>
      </w:pPr>
      <w:r w:rsidRPr="00A73A28">
        <w:t>Leg</w:t>
      </w:r>
      <w:r w:rsidRPr="00A73A28">
        <w:tab/>
        <w:t xml:space="preserve">Loosen the screws if the leg is permanently fixed. Pull the leg of the beam. </w:t>
      </w:r>
      <w:r w:rsidR="00F454E1">
        <w:t>C</w:t>
      </w:r>
      <w:r w:rsidRPr="00A73A28">
        <w:t>lick on the new leg, make sure it’s in correct position.</w:t>
      </w:r>
      <w:r w:rsidRPr="00A73A28">
        <w:rPr>
          <w:noProof/>
        </w:rPr>
        <w:drawing>
          <wp:anchor distT="0" distB="0" distL="114300" distR="114300" simplePos="0" relativeHeight="251660292" behindDoc="0" locked="0" layoutInCell="1" allowOverlap="1" wp14:anchorId="12238E91" wp14:editId="7921063F">
            <wp:simplePos x="0" y="0"/>
            <wp:positionH relativeFrom="column">
              <wp:posOffset>762000</wp:posOffset>
            </wp:positionH>
            <wp:positionV relativeFrom="paragraph">
              <wp:posOffset>484620</wp:posOffset>
            </wp:positionV>
            <wp:extent cx="2390018" cy="2182849"/>
            <wp:effectExtent l="0" t="0" r="0" b="8255"/>
            <wp:wrapNone/>
            <wp:docPr id="7" name="Bildobjekt 6">
              <a:extLst xmlns:a="http://schemas.openxmlformats.org/drawingml/2006/main">
                <a:ext uri="{FF2B5EF4-FFF2-40B4-BE49-F238E27FC236}">
                  <a16:creationId xmlns:a16="http://schemas.microsoft.com/office/drawing/2014/main" id="{8CEDE275-580F-4F5A-8B0A-4F2CFE898D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6">
                      <a:extLst>
                        <a:ext uri="{FF2B5EF4-FFF2-40B4-BE49-F238E27FC236}">
                          <a16:creationId xmlns:a16="http://schemas.microsoft.com/office/drawing/2014/main" id="{C9E56EA4-1D85-6DA0-9876-D2BE314041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0018" cy="2182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A8CEA" w14:textId="77777777" w:rsidR="004B12C1" w:rsidRPr="00A73A28" w:rsidRDefault="004B12C1" w:rsidP="004B12C1">
      <w:pPr>
        <w:pStyle w:val="BrdtextLMAB"/>
      </w:pPr>
    </w:p>
    <w:p w14:paraId="2D4CB923" w14:textId="77777777" w:rsidR="004B12C1" w:rsidRPr="00A73A28" w:rsidRDefault="004B12C1" w:rsidP="004B12C1">
      <w:pPr>
        <w:pStyle w:val="BrdtextLMAB"/>
      </w:pPr>
      <w:r w:rsidRPr="00A73A28">
        <w:rPr>
          <w:noProof/>
        </w:rPr>
        <w:drawing>
          <wp:anchor distT="0" distB="0" distL="114300" distR="114300" simplePos="0" relativeHeight="251661316" behindDoc="0" locked="0" layoutInCell="1" allowOverlap="1" wp14:anchorId="02F99A39" wp14:editId="3C9E2F95">
            <wp:simplePos x="0" y="0"/>
            <wp:positionH relativeFrom="column">
              <wp:posOffset>3251835</wp:posOffset>
            </wp:positionH>
            <wp:positionV relativeFrom="paragraph">
              <wp:posOffset>114300</wp:posOffset>
            </wp:positionV>
            <wp:extent cx="1848819" cy="1428918"/>
            <wp:effectExtent l="0" t="0" r="0" b="0"/>
            <wp:wrapNone/>
            <wp:docPr id="9" name="Bildobjekt 8">
              <a:extLst xmlns:a="http://schemas.openxmlformats.org/drawingml/2006/main">
                <a:ext uri="{FF2B5EF4-FFF2-40B4-BE49-F238E27FC236}">
                  <a16:creationId xmlns:a16="http://schemas.microsoft.com/office/drawing/2014/main" id="{FE716F90-0A1F-46F4-AEA7-AB78010880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8">
                      <a:extLst>
                        <a:ext uri="{FF2B5EF4-FFF2-40B4-BE49-F238E27FC236}">
                          <a16:creationId xmlns:a16="http://schemas.microsoft.com/office/drawing/2014/main" id="{4AB9184F-3A90-94C5-EAB9-6803DA563C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8819" cy="142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73C2B" w14:textId="77777777" w:rsidR="004B12C1" w:rsidRPr="00A73A28" w:rsidRDefault="004B12C1" w:rsidP="004B12C1">
      <w:pPr>
        <w:pStyle w:val="BrdtextLMAB"/>
      </w:pPr>
    </w:p>
    <w:p w14:paraId="5A7C3043" w14:textId="77777777" w:rsidR="004B12C1" w:rsidRPr="00A73A28" w:rsidRDefault="004B12C1" w:rsidP="004B12C1">
      <w:pPr>
        <w:pStyle w:val="BrdtextLMAB"/>
      </w:pPr>
    </w:p>
    <w:p w14:paraId="695450E1" w14:textId="77777777" w:rsidR="004B12C1" w:rsidRPr="00A73A28" w:rsidRDefault="004B12C1" w:rsidP="004B12C1">
      <w:pPr>
        <w:pStyle w:val="BrdtextLMAB"/>
      </w:pPr>
    </w:p>
    <w:p w14:paraId="62AFC012" w14:textId="77777777" w:rsidR="004B12C1" w:rsidRPr="00A73A28" w:rsidRDefault="004B12C1" w:rsidP="004B12C1">
      <w:pPr>
        <w:pStyle w:val="BrdtextLMAB"/>
      </w:pPr>
    </w:p>
    <w:p w14:paraId="0B6867CE" w14:textId="77777777" w:rsidR="004B12C1" w:rsidRPr="00A73A28" w:rsidRDefault="004B12C1" w:rsidP="004B12C1">
      <w:pPr>
        <w:pStyle w:val="BrdtextLMAB"/>
      </w:pPr>
    </w:p>
    <w:p w14:paraId="3F630794" w14:textId="77777777" w:rsidR="004B12C1" w:rsidRPr="00A73A28" w:rsidRDefault="004B12C1" w:rsidP="004B12C1">
      <w:pPr>
        <w:pStyle w:val="BrdtextLMAB"/>
      </w:pPr>
      <w:r w:rsidRPr="00A73A28">
        <w:rPr>
          <w:noProof/>
        </w:rPr>
        <w:drawing>
          <wp:anchor distT="0" distB="0" distL="114300" distR="114300" simplePos="0" relativeHeight="251662340" behindDoc="0" locked="0" layoutInCell="1" allowOverlap="1" wp14:anchorId="1B944DC9" wp14:editId="2378DCA8">
            <wp:simplePos x="0" y="0"/>
            <wp:positionH relativeFrom="column">
              <wp:posOffset>854024</wp:posOffset>
            </wp:positionH>
            <wp:positionV relativeFrom="paragraph">
              <wp:posOffset>239395</wp:posOffset>
            </wp:positionV>
            <wp:extent cx="4354286" cy="1413729"/>
            <wp:effectExtent l="0" t="0" r="8255" b="0"/>
            <wp:wrapNone/>
            <wp:docPr id="11" name="Bildobjekt 10">
              <a:extLst xmlns:a="http://schemas.openxmlformats.org/drawingml/2006/main">
                <a:ext uri="{FF2B5EF4-FFF2-40B4-BE49-F238E27FC236}">
                  <a16:creationId xmlns:a16="http://schemas.microsoft.com/office/drawing/2014/main" id="{A93B9308-B3FC-4636-8141-1A1F469C70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0">
                      <a:extLst>
                        <a:ext uri="{FF2B5EF4-FFF2-40B4-BE49-F238E27FC236}">
                          <a16:creationId xmlns:a16="http://schemas.microsoft.com/office/drawing/2014/main" id="{22C49932-AD97-8670-6FAF-335CFB7A9F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4286" cy="1413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268604" w14:textId="77777777" w:rsidR="004B12C1" w:rsidRPr="00A73A28" w:rsidRDefault="004B12C1" w:rsidP="004B12C1">
      <w:pPr>
        <w:pStyle w:val="BrdtextLMAB"/>
      </w:pPr>
    </w:p>
    <w:p w14:paraId="41F02BB5" w14:textId="77777777" w:rsidR="004B12C1" w:rsidRPr="00A73A28" w:rsidRDefault="004B12C1" w:rsidP="004B12C1">
      <w:pPr>
        <w:pStyle w:val="BrdtextLMAB"/>
      </w:pPr>
    </w:p>
    <w:p w14:paraId="35C999F1" w14:textId="77777777" w:rsidR="004B12C1" w:rsidRPr="00A73A28" w:rsidRDefault="004B12C1" w:rsidP="004B12C1">
      <w:pPr>
        <w:pStyle w:val="BrdtextLMAB"/>
      </w:pPr>
    </w:p>
    <w:p w14:paraId="572FC3CB" w14:textId="77777777" w:rsidR="004B12C1" w:rsidRPr="00A73A28" w:rsidRDefault="004B12C1" w:rsidP="004B12C1">
      <w:pPr>
        <w:pStyle w:val="BrdtextLMAB"/>
      </w:pPr>
    </w:p>
    <w:p w14:paraId="4B35B683" w14:textId="77777777" w:rsidR="004B12C1" w:rsidRDefault="004B12C1" w:rsidP="004B12C1">
      <w:pPr>
        <w:pStyle w:val="BrdtextLMAB"/>
      </w:pPr>
    </w:p>
    <w:p w14:paraId="6D40AE28" w14:textId="77777777" w:rsidR="00495EC7" w:rsidRDefault="00495EC7" w:rsidP="00495EC7">
      <w:pPr>
        <w:pStyle w:val="BrdtextLMAB"/>
        <w:ind w:left="1304" w:hanging="1304"/>
      </w:pPr>
      <w:r w:rsidRPr="00A73A28">
        <w:t>Profile</w:t>
      </w:r>
      <w:r w:rsidRPr="00A73A28">
        <w:tab/>
        <w:t xml:space="preserve">Follow the </w:t>
      </w:r>
      <w:r>
        <w:t xml:space="preserve">Attach </w:t>
      </w:r>
      <w:r w:rsidRPr="00A73A28">
        <w:t>disassembly instruction to remove the</w:t>
      </w:r>
      <w:r>
        <w:t xml:space="preserve"> profile</w:t>
      </w:r>
      <w:r w:rsidRPr="00A73A28">
        <w:t xml:space="preserve">. Then </w:t>
      </w:r>
      <w:r>
        <w:t>follow</w:t>
      </w:r>
      <w:r w:rsidRPr="00A73A28">
        <w:t xml:space="preserve"> the</w:t>
      </w:r>
      <w:r>
        <w:t xml:space="preserve"> Attach</w:t>
      </w:r>
      <w:r w:rsidRPr="00A73A28">
        <w:t xml:space="preserve"> assembly instructions to assemble the new table</w:t>
      </w:r>
      <w:r>
        <w:t>. For tables with more than one tabletop, always use the assembly board.</w:t>
      </w:r>
    </w:p>
    <w:p w14:paraId="656618C9" w14:textId="77777777" w:rsidR="00495EC7" w:rsidRDefault="00495EC7" w:rsidP="00495EC7">
      <w:pPr>
        <w:pStyle w:val="BrdtextLMAB"/>
        <w:ind w:left="1304" w:hanging="13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7FAF1B6B" wp14:editId="7BBBD3F3">
                <wp:simplePos x="0" y="0"/>
                <wp:positionH relativeFrom="column">
                  <wp:posOffset>1297495</wp:posOffset>
                </wp:positionH>
                <wp:positionV relativeFrom="paragraph">
                  <wp:posOffset>72779</wp:posOffset>
                </wp:positionV>
                <wp:extent cx="245659" cy="423080"/>
                <wp:effectExtent l="0" t="0" r="2540" b="0"/>
                <wp:wrapNone/>
                <wp:docPr id="1873632426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03A11E-1A30-4A13-94CC-80A5194450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59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8C0F8" id="Rektangel 1" o:spid="_x0000_s1026" style="position:absolute;margin-left:102.15pt;margin-top:5.75pt;width:19.35pt;height:33.3pt;z-index:251664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" fillcolor="white [3212]" stroked="f" strokeweight="1pt"/>
            </w:pict>
          </mc:Fallback>
        </mc:AlternateContent>
      </w:r>
      <w:r w:rsidRPr="00794DA1">
        <w:rPr>
          <w:noProof/>
        </w:rPr>
        <w:drawing>
          <wp:inline distT="0" distB="0" distL="0" distR="0" wp14:anchorId="6FBF09AF" wp14:editId="0EE37AE2">
            <wp:extent cx="3315163" cy="2657846"/>
            <wp:effectExtent l="0" t="0" r="0" b="9525"/>
            <wp:docPr id="433738003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E70237A7-997B-4A2F-A95A-2CECD508E9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380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B25C" w14:textId="77777777" w:rsidR="00495EC7" w:rsidRDefault="00495EC7" w:rsidP="00495EC7">
      <w:pPr>
        <w:pStyle w:val="BrdtextLMAB"/>
        <w:ind w:left="1304" w:hanging="1304"/>
      </w:pPr>
    </w:p>
    <w:p w14:paraId="62E755B4" w14:textId="5F11712D" w:rsidR="00CC40B0" w:rsidRDefault="00495EC7" w:rsidP="00A73A28">
      <w:pPr>
        <w:pStyle w:val="BrdtextLMAB"/>
        <w:ind w:left="1304" w:hanging="1304"/>
      </w:pPr>
      <w:r>
        <w:t>T</w:t>
      </w:r>
      <w:r w:rsidR="00CC40B0" w:rsidRPr="00A73A28">
        <w:t>abletop</w:t>
      </w:r>
      <w:r w:rsidR="00CC40B0" w:rsidRPr="00A73A28">
        <w:tab/>
      </w:r>
      <w:r w:rsidR="00A73A28" w:rsidRPr="00A73A28">
        <w:t xml:space="preserve">Follow the </w:t>
      </w:r>
      <w:r w:rsidR="00A73A28">
        <w:t xml:space="preserve">Attach </w:t>
      </w:r>
      <w:r w:rsidR="00A73A28" w:rsidRPr="00A73A28">
        <w:t xml:space="preserve">disassembly instruction to remove the tabletop. Then </w:t>
      </w:r>
      <w:r w:rsidR="00A73A28">
        <w:t>follow</w:t>
      </w:r>
      <w:r w:rsidR="00A73A28" w:rsidRPr="00A73A28">
        <w:t xml:space="preserve"> the</w:t>
      </w:r>
      <w:r w:rsidR="00A73A28">
        <w:t xml:space="preserve"> Attach</w:t>
      </w:r>
      <w:r w:rsidR="00A73A28" w:rsidRPr="00A73A28">
        <w:t xml:space="preserve"> assembly instructions to assemble the new table</w:t>
      </w:r>
      <w:r w:rsidR="00A73A28">
        <w:t>.</w:t>
      </w:r>
      <w:r w:rsidR="00BF6A20">
        <w:t xml:space="preserve"> For tables with more than one tabletop, </w:t>
      </w:r>
      <w:r w:rsidR="001D7C3D">
        <w:t>always use the assembly board.</w:t>
      </w:r>
    </w:p>
    <w:p w14:paraId="3AE78786" w14:textId="36A82484" w:rsidR="00794DA1" w:rsidRPr="00A73A28" w:rsidRDefault="00BF6A20" w:rsidP="00794DA1">
      <w:pPr>
        <w:pStyle w:val="BrdtextLMAB"/>
        <w:ind w:left="1304" w:hanging="130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F3AD18" wp14:editId="4B14F65C">
                <wp:simplePos x="0" y="0"/>
                <wp:positionH relativeFrom="column">
                  <wp:posOffset>1288415</wp:posOffset>
                </wp:positionH>
                <wp:positionV relativeFrom="paragraph">
                  <wp:posOffset>3175</wp:posOffset>
                </wp:positionV>
                <wp:extent cx="245659" cy="423080"/>
                <wp:effectExtent l="0" t="0" r="2540" b="0"/>
                <wp:wrapNone/>
                <wp:docPr id="341228653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7ED343-DDAB-42ED-B25F-C76A8104DA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59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E93827" id="Rektangel 1" o:spid="_x0000_s1026" style="position:absolute;margin-left:101.45pt;margin-top:.25pt;width:19.35pt;height:33.3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" fillcolor="white [3212]" stroked="f" strokeweight="1pt"/>
            </w:pict>
          </mc:Fallback>
        </mc:AlternateContent>
      </w:r>
      <w:r w:rsidRPr="00794DA1">
        <w:rPr>
          <w:noProof/>
        </w:rPr>
        <w:drawing>
          <wp:inline distT="0" distB="0" distL="0" distR="0" wp14:anchorId="60B4251F" wp14:editId="7A010AEC">
            <wp:extent cx="3315163" cy="2657846"/>
            <wp:effectExtent l="0" t="0" r="0" b="9525"/>
            <wp:docPr id="1327047980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4E30C671-7584-4413-8677-889D25CDE3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380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65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FFF45" w14:textId="77777777" w:rsidR="002E2A90" w:rsidRPr="00A73A28" w:rsidRDefault="002E2A90" w:rsidP="002E2A90">
      <w:pPr>
        <w:pStyle w:val="BrdtextLMAB"/>
      </w:pPr>
    </w:p>
    <w:p w14:paraId="26C3B03B" w14:textId="77777777" w:rsidR="002E2A90" w:rsidRPr="00A73A28" w:rsidRDefault="002E2A90" w:rsidP="002E2A90">
      <w:pPr>
        <w:pStyle w:val="BrdtextLMAB"/>
      </w:pPr>
    </w:p>
    <w:p w14:paraId="526B868D" w14:textId="2094369E" w:rsidR="002E2A90" w:rsidRPr="00A73A28" w:rsidRDefault="002E2A90" w:rsidP="002E2A90">
      <w:pPr>
        <w:pStyle w:val="BrdtextLMAB"/>
      </w:pPr>
    </w:p>
    <w:p w14:paraId="627D9EA0" w14:textId="77777777" w:rsidR="00CC40B0" w:rsidRPr="00A73A28" w:rsidRDefault="00CC40B0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45279D66" w14:textId="77777777" w:rsidR="002E2A90" w:rsidRPr="00A73A28" w:rsidRDefault="002E2A90" w:rsidP="002E2A90">
      <w:pPr>
        <w:pStyle w:val="BrdtextLMAB"/>
      </w:pPr>
      <w:r w:rsidRPr="00A73A28">
        <w:t>Follow the separate disassembly instruction.</w:t>
      </w:r>
    </w:p>
    <w:p w14:paraId="15202FAF" w14:textId="77777777" w:rsidR="002E2A90" w:rsidRPr="00A73A28" w:rsidRDefault="002E2A90" w:rsidP="002E2A90">
      <w:pPr>
        <w:pStyle w:val="BrdtextLMAB"/>
      </w:pPr>
    </w:p>
    <w:sectPr w:rsidR="002E2A90" w:rsidRPr="00A73A28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1728" w14:textId="77777777" w:rsidR="00E1433F" w:rsidRPr="00A73A28" w:rsidRDefault="00E1433F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47C36BCD" w14:textId="77777777" w:rsidR="00E1433F" w:rsidRPr="00A73A28" w:rsidRDefault="00E1433F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Futura PT Book">
    <w:altName w:val="Calibri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9B84" w14:textId="77777777" w:rsidR="00E1433F" w:rsidRPr="00A73A28" w:rsidRDefault="00E1433F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2341366B" w14:textId="77777777" w:rsidR="00E1433F" w:rsidRPr="00A73A28" w:rsidRDefault="00E1433F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Header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98B173D4-69BF-43AD-A224-33A69FD02B0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34899"/>
    <w:rsid w:val="00082399"/>
    <w:rsid w:val="0008314B"/>
    <w:rsid w:val="000B21C8"/>
    <w:rsid w:val="000C02C5"/>
    <w:rsid w:val="000D733F"/>
    <w:rsid w:val="001D7C3D"/>
    <w:rsid w:val="002E2A90"/>
    <w:rsid w:val="0031642E"/>
    <w:rsid w:val="00375989"/>
    <w:rsid w:val="003B3835"/>
    <w:rsid w:val="00495EC7"/>
    <w:rsid w:val="004B12C1"/>
    <w:rsid w:val="00525795"/>
    <w:rsid w:val="00563B7B"/>
    <w:rsid w:val="005C27B6"/>
    <w:rsid w:val="006003BA"/>
    <w:rsid w:val="00600620"/>
    <w:rsid w:val="00621050"/>
    <w:rsid w:val="0069050A"/>
    <w:rsid w:val="006B1ADB"/>
    <w:rsid w:val="006B4304"/>
    <w:rsid w:val="0071165F"/>
    <w:rsid w:val="00794DA1"/>
    <w:rsid w:val="00860592"/>
    <w:rsid w:val="0087776D"/>
    <w:rsid w:val="00A34573"/>
    <w:rsid w:val="00A73A28"/>
    <w:rsid w:val="00AC7FC0"/>
    <w:rsid w:val="00AD4BEA"/>
    <w:rsid w:val="00BB2341"/>
    <w:rsid w:val="00BC45BF"/>
    <w:rsid w:val="00BF6A20"/>
    <w:rsid w:val="00CC40B0"/>
    <w:rsid w:val="00CC766D"/>
    <w:rsid w:val="00E1433F"/>
    <w:rsid w:val="00E96A40"/>
    <w:rsid w:val="00EA2976"/>
    <w:rsid w:val="00EC66F7"/>
    <w:rsid w:val="00EF7D82"/>
    <w:rsid w:val="00F351E1"/>
    <w:rsid w:val="00F44669"/>
    <w:rsid w:val="00F454E1"/>
    <w:rsid w:val="00F720B2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3C53F"/>
  <w15:chartTrackingRefBased/>
  <w15:docId w15:val="{3F2DB485-BBA6-4861-BE24-8D9CCE90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DefaultParagraphFon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DefaultParagraphFont"/>
    <w:link w:val="BrdtextLMAB"/>
    <w:rsid w:val="002E2A90"/>
    <w:rPr>
      <w:rFonts w:ascii="Futura PT Book" w:hAnsi="Futura PT Book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90"/>
  </w:style>
  <w:style w:type="paragraph" w:styleId="Footer">
    <w:name w:val="footer"/>
    <w:basedOn w:val="Normal"/>
    <w:link w:val="Footer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90"/>
  </w:style>
  <w:style w:type="character" w:styleId="Hyperlink">
    <w:name w:val="Hyperlink"/>
    <w:basedOn w:val="DefaultParagraphFont"/>
    <w:uiPriority w:val="99"/>
    <w:unhideWhenUsed/>
    <w:rsid w:val="002E2A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8286-2172-4F48-9241-4FF9D95E9F84}"/>
</file>

<file path=customXml/itemProps2.xml><?xml version="1.0" encoding="utf-8"?>
<ds:datastoreItem xmlns:ds="http://schemas.openxmlformats.org/officeDocument/2006/customXml" ds:itemID="{35037CF0-1ED9-4006-B784-8C1EC6A6DD97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19F51EEE-D89C-41CB-9A7E-26A7F48E0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19</cp:revision>
  <dcterms:created xsi:type="dcterms:W3CDTF">2026-06-08T08:45:00Z</dcterms:created>
  <dcterms:modified xsi:type="dcterms:W3CDTF">2026-06-15T09:06:00Z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